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9DE8" w14:textId="77777777" w:rsidR="00AD399B" w:rsidRDefault="00AD399B" w:rsidP="00AD399B">
      <w:pPr>
        <w:pStyle w:val="Titel"/>
        <w:jc w:val="center"/>
      </w:pPr>
      <w:r>
        <w:t>Turneringsbetingelser</w:t>
      </w:r>
    </w:p>
    <w:p w14:paraId="3C3B0F0A" w14:textId="7F4DC17C" w:rsidR="00AD399B" w:rsidRDefault="00AD399B" w:rsidP="00AD399B">
      <w:pPr>
        <w:pStyle w:val="Titel"/>
        <w:jc w:val="center"/>
      </w:pPr>
      <w:r>
        <w:t>SEGAF Vinter-Tour</w:t>
      </w:r>
    </w:p>
    <w:p w14:paraId="6504B219" w14:textId="49BD1BB7" w:rsidR="00AD399B" w:rsidRDefault="00AD399B" w:rsidP="00AD399B">
      <w:pPr>
        <w:pStyle w:val="Overskrift2"/>
      </w:pPr>
      <w:r>
        <w:t>Formål</w:t>
      </w:r>
    </w:p>
    <w:p w14:paraId="75CBB271" w14:textId="4DEA8DF2" w:rsidR="00AD399B" w:rsidRDefault="00AD399B" w:rsidP="00AD399B">
      <w:r>
        <w:t xml:space="preserve">SEGAF Vinter-Tour (SVT) har til formål at </w:t>
      </w:r>
    </w:p>
    <w:p w14:paraId="76DD1F5B" w14:textId="2820A8F0" w:rsidR="00AD399B" w:rsidRDefault="00AD399B" w:rsidP="00AD399B">
      <w:pPr>
        <w:pStyle w:val="Listeafsnit"/>
        <w:numPr>
          <w:ilvl w:val="0"/>
          <w:numId w:val="1"/>
        </w:numPr>
      </w:pPr>
      <w:r>
        <w:t>bidrage til vedligeholdelsen af senior-, veteran- og superveteran elitespiller</w:t>
      </w:r>
      <w:r w:rsidR="006765BE">
        <w:t>n</w:t>
      </w:r>
      <w:r>
        <w:t>es sving</w:t>
      </w:r>
      <w:r w:rsidR="006765BE">
        <w:t>-</w:t>
      </w:r>
      <w:r>
        <w:t xml:space="preserve"> og fysiske form under konkurrencebetingelser</w:t>
      </w:r>
    </w:p>
    <w:p w14:paraId="2E60C047" w14:textId="3A5458B4" w:rsidR="00AD399B" w:rsidRDefault="00AD399B" w:rsidP="00AD399B">
      <w:pPr>
        <w:pStyle w:val="Listeafsnit"/>
        <w:numPr>
          <w:ilvl w:val="0"/>
          <w:numId w:val="1"/>
        </w:numPr>
      </w:pPr>
      <w:r>
        <w:t>bidrage til at fremme det sociale aspekt blandt SEGAF’s medlemmer.</w:t>
      </w:r>
    </w:p>
    <w:p w14:paraId="406CDAA4" w14:textId="71EFD9B9" w:rsidR="00AD399B" w:rsidRDefault="00AD399B" w:rsidP="00AD399B">
      <w:pPr>
        <w:pStyle w:val="Overskrift2"/>
      </w:pPr>
      <w:r>
        <w:t>Spilleperiode og -sted</w:t>
      </w:r>
    </w:p>
    <w:p w14:paraId="5EC11D16" w14:textId="10B2076A" w:rsidR="00AD399B" w:rsidRPr="00AD399B" w:rsidRDefault="00AD399B" w:rsidP="00AD399B">
      <w:r>
        <w:t>SVT afvikles i perioden 1. november til 31. marts, på baner udvalgt af SEGAF turneringsudvalg/bestyrelse.</w:t>
      </w:r>
    </w:p>
    <w:p w14:paraId="7EDA7318" w14:textId="4B740044" w:rsidR="00AD399B" w:rsidRDefault="00AD399B" w:rsidP="00AD399B">
      <w:pPr>
        <w:pStyle w:val="Overskrift2"/>
      </w:pPr>
      <w:r>
        <w:t>Betingelser for deltagelse</w:t>
      </w:r>
    </w:p>
    <w:p w14:paraId="5597166F" w14:textId="203024C7" w:rsidR="00AD399B" w:rsidRDefault="0079156D" w:rsidP="00AD399B">
      <w:r>
        <w:t>Alle danske senior-50+ spillere</w:t>
      </w:r>
      <w:r w:rsidR="00343B79">
        <w:t xml:space="preserve">, amatører som professionelle, </w:t>
      </w:r>
      <w:r>
        <w:t>kan deltage, men SEGAF-medlemmer har fortrinsret.</w:t>
      </w:r>
      <w:r w:rsidR="00AD399B">
        <w:t xml:space="preserve"> Spillerne skal kunne dokumentere fuldgyldigt medlemskab af de</w:t>
      </w:r>
      <w:r>
        <w:t>res</w:t>
      </w:r>
      <w:r w:rsidR="00AD399B">
        <w:t xml:space="preserve"> hjemmeklub, som skal være en godkendt klub under Dansk Golf Union</w:t>
      </w:r>
      <w:r w:rsidR="00343B79">
        <w:t xml:space="preserve">, og de skal have </w:t>
      </w:r>
      <w:r>
        <w:t>et registreret handicap</w:t>
      </w:r>
      <w:r w:rsidR="00343B79">
        <w:t>.</w:t>
      </w:r>
    </w:p>
    <w:p w14:paraId="44664290" w14:textId="1EF02294" w:rsidR="00AD399B" w:rsidRDefault="00AD399B" w:rsidP="0079156D">
      <w:pPr>
        <w:pStyle w:val="Overskrift2"/>
      </w:pPr>
      <w:r>
        <w:t xml:space="preserve">Aldersgrænser </w:t>
      </w:r>
    </w:p>
    <w:p w14:paraId="3C2DFCCA" w14:textId="4B47AC32" w:rsidR="006765BE" w:rsidRDefault="006765BE" w:rsidP="00AD399B">
      <w:r>
        <w:t>Spiller der tilmelder sig skal være fyldt/fylde 50 år i turneringsåret.</w:t>
      </w:r>
    </w:p>
    <w:p w14:paraId="7477198A" w14:textId="77777777" w:rsidR="00AD399B" w:rsidRDefault="00AD399B" w:rsidP="0079156D">
      <w:pPr>
        <w:pStyle w:val="Overskrift2"/>
      </w:pPr>
      <w:r>
        <w:t xml:space="preserve">Spillerækker </w:t>
      </w:r>
    </w:p>
    <w:p w14:paraId="181BB686" w14:textId="20436822" w:rsidR="00AD399B" w:rsidRDefault="0079156D" w:rsidP="00AD399B">
      <w:r>
        <w:t xml:space="preserve">I hver enkelt turnering spilles der kun i </w:t>
      </w:r>
      <w:r w:rsidR="0084482C">
        <w:t>en</w:t>
      </w:r>
      <w:r>
        <w:t xml:space="preserve"> </w:t>
      </w:r>
      <w:r w:rsidR="00AD399B">
        <w:t>række</w:t>
      </w:r>
      <w:r w:rsidR="006765BE">
        <w:t xml:space="preserve"> uanset alder og køn. Der oprettes dog en brutto</w:t>
      </w:r>
      <w:r w:rsidR="00AC10A4">
        <w:t>-</w:t>
      </w:r>
      <w:r w:rsidR="006765BE">
        <w:t xml:space="preserve"> og en nettorække.</w:t>
      </w:r>
      <w:r w:rsidR="00AD399B">
        <w:t xml:space="preserve"> </w:t>
      </w:r>
    </w:p>
    <w:p w14:paraId="64CD1C73" w14:textId="313B0376" w:rsidR="0079156D" w:rsidRDefault="00AD399B" w:rsidP="00FD30A6">
      <w:pPr>
        <w:pStyle w:val="Overskrift2"/>
        <w:tabs>
          <w:tab w:val="center" w:pos="4819"/>
        </w:tabs>
      </w:pPr>
      <w:r>
        <w:t>Deltager</w:t>
      </w:r>
      <w:r w:rsidR="0079156D">
        <w:t>antal</w:t>
      </w:r>
      <w:r w:rsidR="00FD30A6">
        <w:tab/>
      </w:r>
    </w:p>
    <w:p w14:paraId="21F633E6" w14:textId="5EED28CC" w:rsidR="00AD399B" w:rsidRDefault="00AD399B" w:rsidP="00AD399B">
      <w:r>
        <w:t>Der kan højst deltage</w:t>
      </w:r>
      <w:r w:rsidR="0079156D">
        <w:t xml:space="preserve"> op til</w:t>
      </w:r>
      <w:r>
        <w:t xml:space="preserve"> </w:t>
      </w:r>
      <w:r w:rsidR="0079156D">
        <w:t>56</w:t>
      </w:r>
      <w:r>
        <w:t xml:space="preserve"> spillere</w:t>
      </w:r>
      <w:r w:rsidR="0079156D">
        <w:t>. Det endelige antal afhænger af mulighederne på den aktuelle bane</w:t>
      </w:r>
      <w:r w:rsidR="0084482C">
        <w:t>.</w:t>
      </w:r>
    </w:p>
    <w:p w14:paraId="4B42FB97" w14:textId="29D2DE22" w:rsidR="0084482C" w:rsidRDefault="0084482C" w:rsidP="00AD399B">
      <w:r>
        <w:t>Tilmelding er efter ”først til mølle” princippet, dog således at ved overtegning har SEGAF medlemmer fortrinsret.</w:t>
      </w:r>
    </w:p>
    <w:p w14:paraId="19A08B15" w14:textId="37192BF9" w:rsidR="0084482C" w:rsidRDefault="0084482C" w:rsidP="00AD399B">
      <w:r>
        <w:t>Der skal minimum være 18 tilmeldte senest 14 dage inden turneringen, for at den enkelte turnering afvikles.</w:t>
      </w:r>
    </w:p>
    <w:p w14:paraId="62113FE9" w14:textId="77777777" w:rsidR="00AD399B" w:rsidRDefault="00AD399B" w:rsidP="0084482C">
      <w:pPr>
        <w:pStyle w:val="Overskrift2"/>
      </w:pPr>
      <w:r>
        <w:t>Turneringsform</w:t>
      </w:r>
    </w:p>
    <w:p w14:paraId="4ACDA7A2" w14:textId="1472981B" w:rsidR="00AD399B" w:rsidRDefault="0084482C" w:rsidP="00AD399B">
      <w:r>
        <w:t>Der spilles dels 18</w:t>
      </w:r>
      <w:r w:rsidR="00AD399B">
        <w:t xml:space="preserve"> hullers slagspil fra scratch</w:t>
      </w:r>
      <w:r>
        <w:t>, dels en samtidig løbende 18 hullers slagspil med handicap.</w:t>
      </w:r>
    </w:p>
    <w:p w14:paraId="0B420D8B" w14:textId="298832B5" w:rsidR="0084482C" w:rsidRDefault="0084482C" w:rsidP="00AD399B">
      <w:r>
        <w:t>Der spilles så</w:t>
      </w:r>
      <w:r w:rsidR="00AF2680">
        <w:t xml:space="preserve"> </w:t>
      </w:r>
      <w:r>
        <w:t>vidt muligt i 3-bolde</w:t>
      </w:r>
      <w:r w:rsidR="00AF2680">
        <w:t>.</w:t>
      </w:r>
    </w:p>
    <w:p w14:paraId="35E65A30" w14:textId="568FF3B8" w:rsidR="0088676B" w:rsidRDefault="0088676B" w:rsidP="00AD399B">
      <w:r>
        <w:t>Der spilles med de for turneringsbanen gældende lokalregler herunder indførte regler for vinterspil. Turneringerne er ikke handicap tællende.</w:t>
      </w:r>
    </w:p>
    <w:p w14:paraId="13A30E2F" w14:textId="3CB9CFDB" w:rsidR="0084482C" w:rsidRDefault="0084482C" w:rsidP="0084482C">
      <w:pPr>
        <w:pStyle w:val="Overskrift2"/>
      </w:pPr>
      <w:r>
        <w:t>Teesteder</w:t>
      </w:r>
    </w:p>
    <w:p w14:paraId="1CA0E22D" w14:textId="023E007C" w:rsidR="0084482C" w:rsidRPr="0084482C" w:rsidRDefault="0084482C" w:rsidP="0084482C">
      <w:r>
        <w:t xml:space="preserve">Damer spiller fra tee </w:t>
      </w:r>
      <w:r w:rsidR="00343B79">
        <w:t>50</w:t>
      </w:r>
      <w:r>
        <w:t xml:space="preserve"> </w:t>
      </w:r>
      <w:r w:rsidR="00343B79">
        <w:t xml:space="preserve">eller </w:t>
      </w:r>
      <w:r w:rsidR="005837D0">
        <w:t xml:space="preserve">det </w:t>
      </w:r>
      <w:r w:rsidR="00343B79">
        <w:t>tee</w:t>
      </w:r>
      <w:r w:rsidR="005837D0">
        <w:t>sted</w:t>
      </w:r>
      <w:r w:rsidR="00432652">
        <w:t>,</w:t>
      </w:r>
      <w:r w:rsidR="005837D0">
        <w:t xml:space="preserve"> som måtte</w:t>
      </w:r>
      <w:r w:rsidR="00343B79">
        <w:t xml:space="preserve"> </w:t>
      </w:r>
      <w:r w:rsidR="005837D0">
        <w:t xml:space="preserve">komme </w:t>
      </w:r>
      <w:r w:rsidR="00343B79">
        <w:t xml:space="preserve">nærmest </w:t>
      </w:r>
      <w:r w:rsidR="005837D0">
        <w:t>herpå.</w:t>
      </w:r>
      <w:r w:rsidR="0088676B">
        <w:br/>
      </w:r>
      <w:r>
        <w:t xml:space="preserve">Herrer spiller fra tee </w:t>
      </w:r>
      <w:r w:rsidR="00343B79">
        <w:t xml:space="preserve">57 eller </w:t>
      </w:r>
      <w:r w:rsidR="005837D0">
        <w:t xml:space="preserve">det </w:t>
      </w:r>
      <w:r w:rsidR="00343B79">
        <w:t>tee</w:t>
      </w:r>
      <w:r w:rsidR="005837D0">
        <w:t>sted</w:t>
      </w:r>
      <w:r w:rsidR="00432652">
        <w:t>,</w:t>
      </w:r>
      <w:r w:rsidR="00343B79">
        <w:t xml:space="preserve"> </w:t>
      </w:r>
      <w:r w:rsidR="005837D0">
        <w:t xml:space="preserve">som måtte komme </w:t>
      </w:r>
      <w:r w:rsidR="00343B79">
        <w:t xml:space="preserve">nærmest </w:t>
      </w:r>
      <w:r w:rsidR="005837D0">
        <w:t>herpå.</w:t>
      </w:r>
    </w:p>
    <w:p w14:paraId="4EA4D176" w14:textId="77777777" w:rsidR="00AD399B" w:rsidRDefault="00AD399B" w:rsidP="0084482C">
      <w:pPr>
        <w:pStyle w:val="Overskrift2"/>
      </w:pPr>
      <w:r>
        <w:t xml:space="preserve">Tilmelding </w:t>
      </w:r>
    </w:p>
    <w:p w14:paraId="24046D04" w14:textId="42F8F537" w:rsidR="00AD399B" w:rsidRDefault="00AD399B" w:rsidP="00AD399B">
      <w:r>
        <w:t xml:space="preserve">Der åbnes for tilmelding </w:t>
      </w:r>
      <w:r w:rsidR="0084482C">
        <w:t xml:space="preserve">på Golfbox </w:t>
      </w:r>
      <w:r w:rsidR="001F2D6F">
        <w:t>snarest muligt efter indgåelse af aftale med en klub.</w:t>
      </w:r>
    </w:p>
    <w:p w14:paraId="58D7016D" w14:textId="38E9A4CB" w:rsidR="00AD399B" w:rsidRDefault="00AD399B" w:rsidP="00AD399B">
      <w:r>
        <w:lastRenderedPageBreak/>
        <w:t xml:space="preserve">Rettidig tilmelding er kl. 12.00 om </w:t>
      </w:r>
      <w:r w:rsidR="0084482C">
        <w:t>søndagen inden turneringen</w:t>
      </w:r>
      <w:r>
        <w:t xml:space="preserve">. </w:t>
      </w:r>
      <w:r w:rsidR="0084482C">
        <w:t>Præcis dato vil fremgå under Info på Golfbox.</w:t>
      </w:r>
    </w:p>
    <w:p w14:paraId="0306552D" w14:textId="529F7832" w:rsidR="00AD399B" w:rsidRDefault="00AD399B" w:rsidP="00AD399B">
      <w:r>
        <w:t xml:space="preserve">Startlisten udfærdiges på grundlag af disse tilmeldinger. Såfremt antallet af rettidigt tilmeldte spillere overstiger det i turneringsbetingelserne fastsatte deltagerantal, oprettes </w:t>
      </w:r>
      <w:r w:rsidR="00572EB9">
        <w:t xml:space="preserve">en </w:t>
      </w:r>
      <w:r>
        <w:t xml:space="preserve">reserveliste </w:t>
      </w:r>
      <w:r w:rsidR="00AF2680">
        <w:t xml:space="preserve">ud fra tilmeldingstidspunkt. </w:t>
      </w:r>
      <w:r>
        <w:t>I tilfælde af afbud til turneringen suppleres startlisten med spillere fra denne reserveliste</w:t>
      </w:r>
      <w:r w:rsidR="00AF2680">
        <w:t>, dog således at SEGAF-medlemmer har fortrinsret.</w:t>
      </w:r>
    </w:p>
    <w:p w14:paraId="293F2CC3" w14:textId="32F39330" w:rsidR="00AD399B" w:rsidRDefault="00AD399B" w:rsidP="00AD399B">
      <w:r>
        <w:t>Tilmeldinger modtaget efter tilmeldingsfristens udløb kan accepteres, og spillernavne noteres på reserveliste i kronologisk rækkefølge efter de rettidigt tilmeldte.</w:t>
      </w:r>
      <w:r w:rsidR="0088676B">
        <w:t xml:space="preserve"> </w:t>
      </w:r>
      <w:r>
        <w:t xml:space="preserve">En rettidig tilmelding må dog aldrig vige for den sene tilmelding. Dette indebærer, at en for sent tilmeldt spiller </w:t>
      </w:r>
      <w:r w:rsidR="00AC10A4">
        <w:t>først,</w:t>
      </w:r>
      <w:r>
        <w:t xml:space="preserve"> kan tilbydes plads, når muligheden for supplering blandt rettidigt tilmeldte spillere er udtømt og det praktisk er muligt.</w:t>
      </w:r>
    </w:p>
    <w:p w14:paraId="77A4F5F3" w14:textId="77777777" w:rsidR="00AD399B" w:rsidRDefault="00AD399B" w:rsidP="00AF2680">
      <w:pPr>
        <w:pStyle w:val="Overskrift2"/>
      </w:pPr>
      <w:r>
        <w:t xml:space="preserve">Turneringsgebyr </w:t>
      </w:r>
    </w:p>
    <w:p w14:paraId="00DAC78F" w14:textId="330D52C1" w:rsidR="0016570F" w:rsidRDefault="0016570F" w:rsidP="00E01630">
      <w:r>
        <w:t xml:space="preserve">Turneringsgebyret </w:t>
      </w:r>
      <w:r w:rsidR="00E01630">
        <w:t>består af:</w:t>
      </w:r>
      <w:r w:rsidR="00E01630">
        <w:br/>
        <w:t>1. den greenfee der er aftalt med den enkelte klub</w:t>
      </w:r>
      <w:r w:rsidR="00E01630">
        <w:br/>
        <w:t>2. match-fee, som er:</w:t>
      </w:r>
      <w:r>
        <w:br/>
      </w:r>
      <w:r w:rsidR="00E01630">
        <w:t xml:space="preserve">a) </w:t>
      </w:r>
      <w:r>
        <w:t xml:space="preserve">SEGAF-medlemmer 50 kr. </w:t>
      </w:r>
      <w:r>
        <w:br/>
      </w:r>
      <w:r w:rsidR="00E01630">
        <w:t xml:space="preserve">b) </w:t>
      </w:r>
      <w:r>
        <w:t xml:space="preserve">Ikke SEGAF-medlemmer, 150 kr. </w:t>
      </w:r>
    </w:p>
    <w:p w14:paraId="20E91216" w14:textId="0F4C7AAD" w:rsidR="00AD399B" w:rsidRDefault="00AD399B" w:rsidP="0088676B">
      <w:pPr>
        <w:pStyle w:val="Overskrift2"/>
      </w:pPr>
      <w:r>
        <w:t xml:space="preserve">Startliste </w:t>
      </w:r>
      <w:r w:rsidR="0088676B">
        <w:t>og -orden</w:t>
      </w:r>
    </w:p>
    <w:p w14:paraId="2867ACFC" w14:textId="1D43788A" w:rsidR="00AD399B" w:rsidRDefault="00AD399B" w:rsidP="00AD399B">
      <w:r>
        <w:t xml:space="preserve">Startlisten offentliggøres </w:t>
      </w:r>
      <w:r w:rsidR="00474102">
        <w:t xml:space="preserve">så vidt muligt </w:t>
      </w:r>
      <w:r>
        <w:t xml:space="preserve">senest </w:t>
      </w:r>
      <w:r w:rsidR="00711A45">
        <w:t>5</w:t>
      </w:r>
      <w:r>
        <w:t xml:space="preserve"> dage før turneringen på Golfbox</w:t>
      </w:r>
      <w:r w:rsidR="0088676B">
        <w:t>.</w:t>
      </w:r>
    </w:p>
    <w:p w14:paraId="2C6414F7" w14:textId="77777777" w:rsidR="00AD399B" w:rsidRDefault="00AD399B" w:rsidP="0088676B">
      <w:pPr>
        <w:pStyle w:val="Overskrift2"/>
      </w:pPr>
      <w:r>
        <w:t xml:space="preserve">Udeblivelse </w:t>
      </w:r>
    </w:p>
    <w:p w14:paraId="0CCD2B0F" w14:textId="17D3AAC9" w:rsidR="00AD399B" w:rsidRDefault="00AD399B" w:rsidP="00AD399B">
      <w:r>
        <w:t>Udeblivelse uden gyldig grund kan medføre karantæne fra alle SEGAF arrangerede turneringer.</w:t>
      </w:r>
    </w:p>
    <w:p w14:paraId="35F99692" w14:textId="77777777" w:rsidR="00AD399B" w:rsidRDefault="00AD399B" w:rsidP="0088676B">
      <w:pPr>
        <w:pStyle w:val="Overskrift2"/>
      </w:pPr>
      <w:r>
        <w:t>For sen ankomst</w:t>
      </w:r>
    </w:p>
    <w:p w14:paraId="43123AC0" w14:textId="40530E36" w:rsidR="00AD399B" w:rsidRDefault="00AD399B" w:rsidP="00AD399B">
      <w:r>
        <w:t xml:space="preserve">Se Regel </w:t>
      </w:r>
      <w:r w:rsidR="00FD30A6">
        <w:t>5.3</w:t>
      </w:r>
      <w:r>
        <w:t>a.</w:t>
      </w:r>
    </w:p>
    <w:p w14:paraId="2D64BE2E" w14:textId="77777777" w:rsidR="00AD399B" w:rsidRDefault="00AD399B" w:rsidP="0088676B">
      <w:pPr>
        <w:pStyle w:val="Overskrift2"/>
      </w:pPr>
      <w:r>
        <w:t xml:space="preserve">Afbud </w:t>
      </w:r>
    </w:p>
    <w:p w14:paraId="0CE0A9CE" w14:textId="0B5191D4" w:rsidR="00AD399B" w:rsidRDefault="00E01630" w:rsidP="00AD399B">
      <w:r>
        <w:t xml:space="preserve">Evt. </w:t>
      </w:r>
      <w:r w:rsidR="00AD399B">
        <w:t xml:space="preserve">afbud </w:t>
      </w:r>
      <w:r>
        <w:t xml:space="preserve">meldes direkte </w:t>
      </w:r>
      <w:r w:rsidR="00AD399B">
        <w:t xml:space="preserve">til </w:t>
      </w:r>
      <w:r>
        <w:t>t</w:t>
      </w:r>
      <w:r w:rsidR="0088676B">
        <w:t>urneringslederen. Se under Info i Golfbox opsætningen.</w:t>
      </w:r>
      <w:r w:rsidR="00AD399B">
        <w:t xml:space="preserve"> </w:t>
      </w:r>
    </w:p>
    <w:p w14:paraId="12E59894" w14:textId="11111D8F" w:rsidR="00AD399B" w:rsidRDefault="00AD399B" w:rsidP="00AD399B">
      <w:r>
        <w:t xml:space="preserve">Spillere, som melder afbud inden tilmeldingsfristens udløb, samt spillere på reservelisten, som ikke bliver tilbudt plads i turneringen, vil få refunderet </w:t>
      </w:r>
      <w:r w:rsidR="00E01630">
        <w:t>turnerings</w:t>
      </w:r>
      <w:r>
        <w:t xml:space="preserve">gebyret. </w:t>
      </w:r>
      <w:r w:rsidR="00AC10A4">
        <w:br/>
      </w:r>
      <w:r>
        <w:t>Ved afbud efter tilmeldingsfristens udløb tilbagebetales gebyret ikke.</w:t>
      </w:r>
    </w:p>
    <w:p w14:paraId="53432CAA" w14:textId="77777777" w:rsidR="00AD399B" w:rsidRDefault="00AD399B" w:rsidP="0088676B">
      <w:pPr>
        <w:pStyle w:val="Overskrift2"/>
      </w:pPr>
      <w:r>
        <w:t xml:space="preserve">Pace of </w:t>
      </w:r>
      <w:proofErr w:type="spellStart"/>
      <w:r>
        <w:t>play</w:t>
      </w:r>
      <w:proofErr w:type="spellEnd"/>
    </w:p>
    <w:p w14:paraId="53156866" w14:textId="7C6A7FF2" w:rsidR="00AD399B" w:rsidRDefault="00AD399B" w:rsidP="00AD399B">
      <w:r>
        <w:t xml:space="preserve">Spilleren skal spille uden unødig forsinkelse. Overtrædelse straffes i henhold til regel </w:t>
      </w:r>
      <w:r w:rsidR="00FD30A6">
        <w:t>5.</w:t>
      </w:r>
      <w:r>
        <w:t>6</w:t>
      </w:r>
      <w:r w:rsidR="00FD30A6">
        <w:t>a</w:t>
      </w:r>
      <w:r>
        <w:t>.</w:t>
      </w:r>
    </w:p>
    <w:p w14:paraId="3D4E55A2" w14:textId="77777777" w:rsidR="00AD399B" w:rsidRDefault="00AD399B" w:rsidP="00B47C5F">
      <w:pPr>
        <w:pStyle w:val="Overskrift2"/>
      </w:pPr>
      <w:r>
        <w:t>Afbrydelse af spillet</w:t>
      </w:r>
    </w:p>
    <w:p w14:paraId="72A8699F" w14:textId="77777777" w:rsidR="0089631B" w:rsidRPr="007D680E" w:rsidRDefault="0089631B" w:rsidP="0089631B">
      <w:r w:rsidRPr="007D680E">
        <w:t>Komitéen kan iht. regel 5.7b og 5.7c afbryde og beslutte genoptagelse af spillet. Følgende fremgangsmåde anvendes for afbrydelse og genoptagelse af spillet:</w:t>
      </w:r>
    </w:p>
    <w:p w14:paraId="40C16650" w14:textId="77777777" w:rsidR="00AD399B" w:rsidRDefault="00AD399B" w:rsidP="00AD399B">
      <w:r>
        <w:t>• Øjeblikkelig afbrydelse: Én lang hyletone fra sirenen</w:t>
      </w:r>
    </w:p>
    <w:p w14:paraId="567EE068" w14:textId="77777777" w:rsidR="00AD399B" w:rsidRDefault="00AD399B" w:rsidP="00AD399B">
      <w:r>
        <w:t>• Afbrydelse: Tre på hinanden følgende hyletoner fra sirenen, som gentages</w:t>
      </w:r>
    </w:p>
    <w:p w14:paraId="5C73CB59" w14:textId="77777777" w:rsidR="00AD399B" w:rsidRDefault="00AD399B" w:rsidP="00AD399B">
      <w:r>
        <w:t>• Genoptagelse: To korte hyletoner fra sirenen, som gentages</w:t>
      </w:r>
    </w:p>
    <w:p w14:paraId="614CFFCE" w14:textId="77777777" w:rsidR="00AD399B" w:rsidRDefault="00AD399B" w:rsidP="00B47C5F">
      <w:pPr>
        <w:pStyle w:val="Overskrift2"/>
      </w:pPr>
      <w:r>
        <w:lastRenderedPageBreak/>
        <w:t>Lige resultat</w:t>
      </w:r>
    </w:p>
    <w:p w14:paraId="64F9D479" w14:textId="5DABEDBE" w:rsidR="00AD399B" w:rsidRDefault="00AD399B" w:rsidP="00AD399B">
      <w:r>
        <w:t xml:space="preserve">Hvis to eller flere spillere står lige, </w:t>
      </w:r>
      <w:r w:rsidR="00572EB9">
        <w:t xml:space="preserve">afgøres placeringen ved den matematiske metode, dvs. af resultaterne </w:t>
      </w:r>
      <w:r>
        <w:t>på sidste 9, 6, 3 eller sidste hul.</w:t>
      </w:r>
      <w:r w:rsidR="00B47C5F">
        <w:t xml:space="preserve"> </w:t>
      </w:r>
      <w:r>
        <w:t>Hvis stadig lige foretages lodtrækning.</w:t>
      </w:r>
    </w:p>
    <w:p w14:paraId="5F5909AF" w14:textId="77777777" w:rsidR="00AD399B" w:rsidRDefault="00AD399B" w:rsidP="00B47C5F">
      <w:pPr>
        <w:pStyle w:val="Overskrift2"/>
      </w:pPr>
      <w:r>
        <w:t xml:space="preserve">Protester </w:t>
      </w:r>
    </w:p>
    <w:p w14:paraId="75D575B5" w14:textId="6F0F78F5" w:rsidR="00AD399B" w:rsidRDefault="00AD399B" w:rsidP="00AD399B">
      <w:r>
        <w:t>Protester skal være indgivet inden præmie overræk</w:t>
      </w:r>
      <w:r w:rsidR="00B47C5F">
        <w:t>k</w:t>
      </w:r>
      <w:r>
        <w:t>else finder sted.</w:t>
      </w:r>
    </w:p>
    <w:p w14:paraId="53A84C10" w14:textId="77777777" w:rsidR="00AD399B" w:rsidRDefault="00AD399B" w:rsidP="00B47C5F">
      <w:pPr>
        <w:pStyle w:val="Overskrift2"/>
      </w:pPr>
      <w:r>
        <w:t xml:space="preserve">Præmier </w:t>
      </w:r>
    </w:p>
    <w:p w14:paraId="5529F445" w14:textId="252B5201" w:rsidR="00AD399B" w:rsidRDefault="00AD399B" w:rsidP="00AD399B">
      <w:r>
        <w:t>Der vil være præmier ift. antal deltagere</w:t>
      </w:r>
      <w:r w:rsidR="00B47C5F">
        <w:t xml:space="preserve"> </w:t>
      </w:r>
      <w:r w:rsidR="00471A13">
        <w:t>(typisk 1 præmie pr. 8 deltagere). Som udgangspunkt skal man være til stede ved præmieoverrækkelsen; turneringslederen kan beslutte, at præmien gives videre til højst placerede, tilstedeværende spiller, eller at den overføres til en senere turnering.</w:t>
      </w:r>
    </w:p>
    <w:p w14:paraId="4B1F1032" w14:textId="3EF381B1" w:rsidR="00B47C5F" w:rsidRDefault="00471A13" w:rsidP="00AD399B">
      <w:r>
        <w:t xml:space="preserve">Man får den højst mulige præmie, som ens resultat berettiger </w:t>
      </w:r>
      <w:r w:rsidR="00E33A44">
        <w:t>é</w:t>
      </w:r>
      <w:r>
        <w:t xml:space="preserve">n til; dvs. der </w:t>
      </w:r>
      <w:r w:rsidR="00B47C5F">
        <w:t xml:space="preserve">kan </w:t>
      </w:r>
      <w:r w:rsidR="008B68EF">
        <w:t>ikke</w:t>
      </w:r>
      <w:r w:rsidR="00B47C5F">
        <w:t xml:space="preserve"> opnås præmie i både brutto- og nettorækken</w:t>
      </w:r>
      <w:r>
        <w:t>!</w:t>
      </w:r>
    </w:p>
    <w:p w14:paraId="48D8731D" w14:textId="77777777" w:rsidR="00AD399B" w:rsidRDefault="00AD399B" w:rsidP="00B47C5F">
      <w:pPr>
        <w:pStyle w:val="Overskrift2"/>
      </w:pPr>
      <w:r>
        <w:t xml:space="preserve">Regelsæt </w:t>
      </w:r>
    </w:p>
    <w:p w14:paraId="495AACA7" w14:textId="3E7E7BEA" w:rsidR="00AD399B" w:rsidRDefault="00AD399B" w:rsidP="00AD399B">
      <w:r>
        <w:t>Turneringen spilles efter de af R&amp;A senest vedtagne golfregler samt de til enhver tid gældende lokale regler.</w:t>
      </w:r>
    </w:p>
    <w:p w14:paraId="2F02CBB0" w14:textId="194CDFAE" w:rsidR="007D680E" w:rsidRDefault="007D680E" w:rsidP="007D680E">
      <w:pPr>
        <w:pStyle w:val="Overskrift2"/>
      </w:pPr>
      <w:r>
        <w:t>Overtrædelse af turneringsbetingelserne mm.</w:t>
      </w:r>
    </w:p>
    <w:p w14:paraId="6E13795F" w14:textId="0FCCD390" w:rsidR="00AD399B" w:rsidRDefault="00AD399B" w:rsidP="00AD399B">
      <w:r>
        <w:t>Overtrædelse af turneringsbetingelser samt ordens- og etiketteregler</w:t>
      </w:r>
      <w:r w:rsidR="009F1346">
        <w:t xml:space="preserve"> samt o</w:t>
      </w:r>
      <w:r>
        <w:t>vertrædelse af klubbens ordens- og etiketteregler kan medføre karantæne, j</w:t>
      </w:r>
      <w:r w:rsidR="009F1346">
        <w:t>v</w:t>
      </w:r>
      <w:r>
        <w:t xml:space="preserve">f. DGU’s turneringskomités disciplinære sanktioner. Gentagne alvorlige overtrædelser under igangværende match kan dog medføre diskvalifikation efter regel </w:t>
      </w:r>
      <w:r w:rsidR="005B3046">
        <w:t>1.2</w:t>
      </w:r>
      <w:r>
        <w:t>.</w:t>
      </w:r>
    </w:p>
    <w:p w14:paraId="74B9AD03" w14:textId="6CE6FC2C" w:rsidR="00AD399B" w:rsidRDefault="00AD399B" w:rsidP="00AD399B">
      <w:r>
        <w:t xml:space="preserve">Grove overtrædelser af klubbens ordensregler: Fremgår det af klubbens ordensreglement, at en overtrædelse af en given ordensregel medfører øjeblikkelig bortvisning, gælder det </w:t>
      </w:r>
      <w:r w:rsidR="009F1346">
        <w:t>ligeledes i en SEGAF Vinter-Tour turnering.</w:t>
      </w:r>
    </w:p>
    <w:p w14:paraId="53762E9A" w14:textId="77777777" w:rsidR="00AD399B" w:rsidRDefault="00AD399B" w:rsidP="009F1346">
      <w:pPr>
        <w:pStyle w:val="Overskrift2"/>
      </w:pPr>
      <w:r>
        <w:t xml:space="preserve">Turneringsledelse </w:t>
      </w:r>
    </w:p>
    <w:p w14:paraId="65A6BDD9" w14:textId="65264E73" w:rsidR="00120F68" w:rsidRDefault="00AD399B" w:rsidP="00AD399B">
      <w:r>
        <w:t>SEGAF udpege</w:t>
      </w:r>
      <w:r w:rsidR="009F1346">
        <w:t>r</w:t>
      </w:r>
      <w:r>
        <w:t xml:space="preserve"> turneringsleder</w:t>
      </w:r>
      <w:r w:rsidR="009F1346">
        <w:t>en.</w:t>
      </w:r>
    </w:p>
    <w:sectPr w:rsidR="00120F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C220" w14:textId="77777777" w:rsidR="00554AB7" w:rsidRDefault="00554AB7" w:rsidP="0089631B">
      <w:pPr>
        <w:spacing w:after="0" w:line="240" w:lineRule="auto"/>
      </w:pPr>
      <w:r>
        <w:separator/>
      </w:r>
    </w:p>
  </w:endnote>
  <w:endnote w:type="continuationSeparator" w:id="0">
    <w:p w14:paraId="09F1E7C8" w14:textId="77777777" w:rsidR="00554AB7" w:rsidRDefault="00554AB7" w:rsidP="0089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94892" w14:textId="77777777" w:rsidR="00554AB7" w:rsidRDefault="00554AB7" w:rsidP="0089631B">
      <w:pPr>
        <w:spacing w:after="0" w:line="240" w:lineRule="auto"/>
      </w:pPr>
      <w:r>
        <w:separator/>
      </w:r>
    </w:p>
  </w:footnote>
  <w:footnote w:type="continuationSeparator" w:id="0">
    <w:p w14:paraId="0E002C27" w14:textId="77777777" w:rsidR="00554AB7" w:rsidRDefault="00554AB7" w:rsidP="00896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114E1"/>
    <w:multiLevelType w:val="hybridMultilevel"/>
    <w:tmpl w:val="C5721D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9B"/>
    <w:rsid w:val="0003500B"/>
    <w:rsid w:val="00083EBE"/>
    <w:rsid w:val="000B1996"/>
    <w:rsid w:val="0016570F"/>
    <w:rsid w:val="001F2D6F"/>
    <w:rsid w:val="002A1DAE"/>
    <w:rsid w:val="00327F22"/>
    <w:rsid w:val="00343B79"/>
    <w:rsid w:val="00432652"/>
    <w:rsid w:val="00471A13"/>
    <w:rsid w:val="004724F5"/>
    <w:rsid w:val="00474102"/>
    <w:rsid w:val="00514C6C"/>
    <w:rsid w:val="00554AB7"/>
    <w:rsid w:val="00572EB9"/>
    <w:rsid w:val="005837D0"/>
    <w:rsid w:val="005B3046"/>
    <w:rsid w:val="00647EFD"/>
    <w:rsid w:val="006765BE"/>
    <w:rsid w:val="00711A45"/>
    <w:rsid w:val="0076061E"/>
    <w:rsid w:val="0079156D"/>
    <w:rsid w:val="007D680E"/>
    <w:rsid w:val="0084482C"/>
    <w:rsid w:val="0088676B"/>
    <w:rsid w:val="0089631B"/>
    <w:rsid w:val="008B3448"/>
    <w:rsid w:val="008B68EF"/>
    <w:rsid w:val="009F1346"/>
    <w:rsid w:val="00A534F6"/>
    <w:rsid w:val="00A70911"/>
    <w:rsid w:val="00A71735"/>
    <w:rsid w:val="00AC10A4"/>
    <w:rsid w:val="00AD399B"/>
    <w:rsid w:val="00AF2680"/>
    <w:rsid w:val="00B47C5F"/>
    <w:rsid w:val="00C101E7"/>
    <w:rsid w:val="00C751D4"/>
    <w:rsid w:val="00D2206B"/>
    <w:rsid w:val="00D243F8"/>
    <w:rsid w:val="00E01630"/>
    <w:rsid w:val="00E33A44"/>
    <w:rsid w:val="00F365DF"/>
    <w:rsid w:val="00FD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EF6D"/>
  <w15:chartTrackingRefBased/>
  <w15:docId w15:val="{CFE16113-3BF1-490A-B19A-B1685B84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39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AD39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D39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D39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AD399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96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31B"/>
  </w:style>
  <w:style w:type="paragraph" w:styleId="Sidefod">
    <w:name w:val="footer"/>
    <w:basedOn w:val="Normal"/>
    <w:link w:val="SidefodTegn"/>
    <w:uiPriority w:val="99"/>
    <w:unhideWhenUsed/>
    <w:rsid w:val="00896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Remvig</dc:creator>
  <cp:keywords/>
  <dc:description/>
  <cp:lastModifiedBy>Lars Remvig</cp:lastModifiedBy>
  <cp:revision>2</cp:revision>
  <dcterms:created xsi:type="dcterms:W3CDTF">2021-11-17T15:40:00Z</dcterms:created>
  <dcterms:modified xsi:type="dcterms:W3CDTF">2021-11-17T15:40:00Z</dcterms:modified>
</cp:coreProperties>
</file>